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323D" w14:textId="3AA8990E" w:rsidR="00B0340B" w:rsidRDefault="00B0340B" w:rsidP="00210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INFORMACE </w:t>
      </w:r>
      <w:r w:rsidR="003758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 ODKLADŮM ŠKOLNÍ DOCHÁZKY DLE NOVÉ LEGISLATIVY</w:t>
      </w:r>
      <w:r w:rsidR="00E366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Zákona č. 561/2004 Sb.</w:t>
      </w:r>
      <w:r w:rsidR="00E21E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ve znění pozdějších předpisů</w:t>
      </w:r>
    </w:p>
    <w:p w14:paraId="556C65F1" w14:textId="77777777" w:rsidR="00E21E7E" w:rsidRDefault="00E21E7E" w:rsidP="00210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60F47B6C" w14:textId="3A8FB37B" w:rsidR="00557B85" w:rsidRDefault="00557B85" w:rsidP="00210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557B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Informování rodičů o možnosti odkladu </w:t>
      </w:r>
      <w:r w:rsidR="003C6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školní docházky (OŠD) </w:t>
      </w:r>
      <w:r w:rsidRPr="00557B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a změna této povinnosti</w:t>
      </w:r>
      <w:r w:rsidRPr="00557B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br/>
      </w: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Dříve měla základní škola povinnost informovat rodiče o možnosti odkladu při zápisu. Podle novely od 1. září 2025 tato povinnost zaniká — </w:t>
      </w:r>
      <w:r w:rsidRPr="00557B8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rodič</w:t>
      </w:r>
      <w:r w:rsidRPr="003C6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e</w:t>
      </w:r>
      <w:r w:rsidRPr="00557B8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budou muset sami aktivně žádat o o</w:t>
      </w:r>
      <w:r w:rsidRPr="003C6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dklad školní docházky svého dítěte</w:t>
      </w:r>
    </w:p>
    <w:p w14:paraId="17BFD23B" w14:textId="77777777" w:rsidR="00E21E7E" w:rsidRPr="00557B85" w:rsidRDefault="00E21E7E" w:rsidP="00210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2B83F6BC" w14:textId="5A185FB6" w:rsidR="00557B85" w:rsidRDefault="00557B85" w:rsidP="00C54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B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Změna </w:t>
      </w:r>
      <w:r w:rsidR="003C6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požadované </w:t>
      </w:r>
      <w:r w:rsidRPr="00557B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dokumentace</w:t>
      </w:r>
      <w:r w:rsidR="00C54B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k OŠD</w:t>
      </w: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Kromě doporučení ŠPZ </w:t>
      </w:r>
      <w:r w:rsidR="002250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(SPC, PPP) </w:t>
      </w: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bude nutné doložit „dopo</w:t>
      </w:r>
      <w:r w:rsidR="002250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ručení </w:t>
      </w:r>
      <w:r w:rsidR="00835DAA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C42C1C">
        <w:rPr>
          <w:rFonts w:ascii="Times New Roman" w:eastAsia="Times New Roman" w:hAnsi="Times New Roman" w:cs="Times New Roman"/>
          <w:sz w:val="24"/>
          <w:szCs w:val="24"/>
          <w:lang w:eastAsia="cs-CZ"/>
        </w:rPr>
        <w:t>ékaře</w:t>
      </w:r>
      <w:r w:rsidR="009905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2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(ne dětského pediatra), </w:t>
      </w:r>
      <w:r w:rsidR="00FE1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225053">
        <w:rPr>
          <w:rFonts w:ascii="Times New Roman" w:eastAsia="Times New Roman" w:hAnsi="Times New Roman" w:cs="Times New Roman"/>
          <w:sz w:val="24"/>
          <w:szCs w:val="24"/>
          <w:lang w:eastAsia="cs-CZ"/>
        </w:rPr>
        <w:t>kli</w:t>
      </w: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nického psychologa,</w:t>
      </w:r>
      <w:r w:rsidR="00C54B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že zdravotní stav trvale brání účasti ve výuce.</w:t>
      </w:r>
    </w:p>
    <w:p w14:paraId="189D23DE" w14:textId="77777777" w:rsidR="00E21E7E" w:rsidRPr="00557B85" w:rsidRDefault="00E21E7E" w:rsidP="00C54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AE306A" w14:textId="79949A6A" w:rsidR="00557B85" w:rsidRDefault="00557B85" w:rsidP="00554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B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Postupné zavádění nových pravidel podle ročníků narození</w:t>
      </w: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Nová pravidla nebudou platit pro všechn</w:t>
      </w:r>
      <w:r w:rsidR="002D6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 </w:t>
      </w: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dětí okamžitě — pro zápisy v letech 2026–2028 bude u některých dětí ještě použit starý režim odkladů podle dosavadní úpravy, v závislosti na</w:t>
      </w:r>
      <w:r w:rsidR="005547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datu narození dítěte.</w:t>
      </w:r>
    </w:p>
    <w:p w14:paraId="471AF7BC" w14:textId="77777777" w:rsidR="00E21E7E" w:rsidRDefault="00E21E7E" w:rsidP="00554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B258C2" w14:textId="77777777" w:rsidR="005547E5" w:rsidRPr="00557B85" w:rsidRDefault="005547E5" w:rsidP="005547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57B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Jak to ovlivní rodiče a žádosti o odklad</w:t>
      </w:r>
    </w:p>
    <w:p w14:paraId="2A03E571" w14:textId="77777777" w:rsidR="005547E5" w:rsidRPr="00557B85" w:rsidRDefault="005547E5" w:rsidP="005547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Rodiče již </w:t>
      </w:r>
      <w:r w:rsidRPr="00557B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nebudou mít možnost požádat o odklad „na základě stránky dozrání“</w:t>
      </w: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zdravotního (specialistického) či psychologického posudku.</w:t>
      </w:r>
    </w:p>
    <w:p w14:paraId="7285E728" w14:textId="77777777" w:rsidR="005547E5" w:rsidRPr="00557B85" w:rsidRDefault="005547E5" w:rsidP="005547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dítě nemá vážné zdravotní omezení, odklad bude pravděpodobně zamítnut.</w:t>
      </w:r>
    </w:p>
    <w:p w14:paraId="1601D1D6" w14:textId="77777777" w:rsidR="005547E5" w:rsidRPr="00557B85" w:rsidRDefault="005547E5" w:rsidP="005547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Je důležité vyhledat školské poradenské zařízení včas, ideálně dříve v průběhu předškolního období, aby byla diagnostika připravena.</w:t>
      </w:r>
    </w:p>
    <w:p w14:paraId="5EDBAC39" w14:textId="77777777" w:rsidR="005547E5" w:rsidRPr="00557B85" w:rsidRDefault="005547E5" w:rsidP="005547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musí sledovat datum zápisu (15. ledna – 15. února) pro školní docházku, a připravit dokumentaci k žádosti.</w:t>
      </w:r>
    </w:p>
    <w:p w14:paraId="2C6AEA5D" w14:textId="77777777" w:rsidR="005547E5" w:rsidRPr="00557B85" w:rsidRDefault="005547E5" w:rsidP="005547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Nově rodič nese aktivní odpovědnost za podání žádosti — škola rodiče už nemusí sama informovat o možnosti odkladu.</w:t>
      </w:r>
    </w:p>
    <w:p w14:paraId="1CADBB98" w14:textId="77777777" w:rsidR="005547E5" w:rsidRDefault="005547E5" w:rsidP="005547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B85">
        <w:rPr>
          <w:rFonts w:ascii="Times New Roman" w:eastAsia="Times New Roman" w:hAnsi="Times New Roman" w:cs="Times New Roman"/>
          <w:sz w:val="24"/>
          <w:szCs w:val="24"/>
          <w:lang w:eastAsia="cs-CZ"/>
        </w:rPr>
        <w:t>U dětí narozených podle různých dat budou aplikována buď stará, nebo nová pravidla, dle přechodného období — je dobré ověřit si konkrétní způsob u příslušné školy</w:t>
      </w:r>
    </w:p>
    <w:p w14:paraId="1820C8F3" w14:textId="77777777" w:rsidR="005547E5" w:rsidRPr="00557B85" w:rsidRDefault="005547E5" w:rsidP="00554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75EDC4" w14:textId="3BD34458" w:rsidR="00557B85" w:rsidRPr="00F65482" w:rsidRDefault="00557B85" w:rsidP="00210576">
      <w:pPr>
        <w:pStyle w:val="Normlnweb"/>
        <w:shd w:val="clear" w:color="auto" w:fill="F4F4F4"/>
        <w:spacing w:before="0" w:beforeAutospacing="0" w:after="0" w:afterAutospacing="0"/>
        <w:textAlignment w:val="baseline"/>
        <w:rPr>
          <w:b/>
          <w:bCs/>
          <w:color w:val="3A3A3A"/>
        </w:rPr>
      </w:pPr>
      <w:r w:rsidRPr="009759F6">
        <w:rPr>
          <w:b/>
          <w:bCs/>
          <w:color w:val="3A3A3A"/>
          <w:highlight w:val="green"/>
          <w:shd w:val="clear" w:color="auto" w:fill="FFC000"/>
        </w:rPr>
        <w:t>Školní rok 2026/2027</w:t>
      </w:r>
      <w:r w:rsidRPr="00557B85">
        <w:rPr>
          <w:color w:val="3A3A3A"/>
          <w:shd w:val="clear" w:color="auto" w:fill="FFC000"/>
        </w:rPr>
        <w:t xml:space="preserve">                                                                                                        </w:t>
      </w:r>
      <w:r w:rsidRPr="00557B85">
        <w:rPr>
          <w:color w:val="3A3A3A"/>
        </w:rPr>
        <w:t xml:space="preserve">       </w:t>
      </w:r>
      <w:r w:rsidRPr="00F65482">
        <w:rPr>
          <w:b/>
          <w:bCs/>
          <w:color w:val="3A3A3A"/>
        </w:rPr>
        <w:t>V letošním roce mohou mít doporučení od pediatra nebo logopeda z důvodu vývojového opoždění jen děti narozené 1.4.-31.8.2020.</w:t>
      </w:r>
    </w:p>
    <w:p w14:paraId="32F1AE00" w14:textId="77777777" w:rsidR="00557B85" w:rsidRPr="00F65482" w:rsidRDefault="00557B85" w:rsidP="00557B85">
      <w:pPr>
        <w:pStyle w:val="Normlnweb"/>
        <w:shd w:val="clear" w:color="auto" w:fill="F4F4F4"/>
        <w:spacing w:before="0" w:beforeAutospacing="0" w:after="0" w:afterAutospacing="0"/>
        <w:ind w:left="360"/>
        <w:textAlignment w:val="baseline"/>
        <w:rPr>
          <w:b/>
          <w:bCs/>
          <w:color w:val="3A3A3A"/>
        </w:rPr>
      </w:pPr>
    </w:p>
    <w:p w14:paraId="492F5A0F" w14:textId="1AF065DB" w:rsidR="00557B85" w:rsidRPr="009759F6" w:rsidRDefault="00557B85" w:rsidP="00210576">
      <w:pPr>
        <w:pStyle w:val="Normln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A3A3A"/>
        </w:rPr>
      </w:pPr>
      <w:r w:rsidRPr="009759F6">
        <w:rPr>
          <w:b/>
          <w:bCs/>
          <w:color w:val="3A3A3A"/>
          <w:highlight w:val="green"/>
        </w:rPr>
        <w:t>Školní rok 2027/2028</w:t>
      </w:r>
    </w:p>
    <w:p w14:paraId="13804B3E" w14:textId="77777777" w:rsidR="00557B85" w:rsidRPr="00557B85" w:rsidRDefault="00557B85" w:rsidP="00557B85">
      <w:pPr>
        <w:pStyle w:val="Normlnweb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color w:val="3A3A3A"/>
        </w:rPr>
      </w:pPr>
    </w:p>
    <w:p w14:paraId="389ED3D5" w14:textId="7BAF07E4" w:rsidR="00557B85" w:rsidRPr="00F65482" w:rsidRDefault="00557B85" w:rsidP="00557B85">
      <w:pPr>
        <w:pStyle w:val="Normlnweb"/>
        <w:shd w:val="clear" w:color="auto" w:fill="F4F4F4"/>
        <w:spacing w:before="0" w:beforeAutospacing="0" w:after="0" w:afterAutospacing="0"/>
        <w:textAlignment w:val="baseline"/>
        <w:rPr>
          <w:b/>
          <w:bCs/>
          <w:color w:val="3A3A3A"/>
        </w:rPr>
      </w:pPr>
      <w:r w:rsidRPr="00F65482">
        <w:rPr>
          <w:b/>
          <w:bCs/>
          <w:color w:val="3A3A3A"/>
        </w:rPr>
        <w:t>V příštím školním roce jen děti narozené 1.7.-31.8.2021 a dále už jen od odborných lékařů z důvodu zdravotního stavu.</w:t>
      </w:r>
    </w:p>
    <w:p w14:paraId="04CEA028" w14:textId="77777777" w:rsidR="00557B85" w:rsidRPr="00F65482" w:rsidRDefault="00557B85" w:rsidP="00557B85">
      <w:pPr>
        <w:pStyle w:val="Normlnweb"/>
        <w:shd w:val="clear" w:color="auto" w:fill="F4F4F4"/>
        <w:spacing w:before="0" w:beforeAutospacing="0" w:after="0" w:afterAutospacing="0"/>
        <w:textAlignment w:val="baseline"/>
        <w:rPr>
          <w:b/>
          <w:bCs/>
          <w:color w:val="3A3A3A"/>
        </w:rPr>
      </w:pPr>
    </w:p>
    <w:p w14:paraId="403158D0" w14:textId="682F78F3" w:rsidR="00557B85" w:rsidRPr="00557B85" w:rsidRDefault="00557B85" w:rsidP="00557B85">
      <w:pPr>
        <w:pStyle w:val="Normlnweb"/>
        <w:shd w:val="clear" w:color="auto" w:fill="F4F4F4"/>
        <w:spacing w:before="0" w:beforeAutospacing="0" w:after="0" w:afterAutospacing="0"/>
        <w:textAlignment w:val="baseline"/>
        <w:rPr>
          <w:color w:val="3A3A3A"/>
        </w:rPr>
      </w:pPr>
      <w:r w:rsidRPr="00557B85">
        <w:rPr>
          <w:color w:val="3A3A3A"/>
        </w:rPr>
        <w:lastRenderedPageBreak/>
        <w:t>Prosíme rodiče, kteří budou žádat OŠD, aby informovali do 31.1. 2026. své učitelky v </w:t>
      </w:r>
      <w:r>
        <w:rPr>
          <w:color w:val="3A3A3A"/>
        </w:rPr>
        <w:t>M</w:t>
      </w:r>
      <w:r w:rsidRPr="00557B85">
        <w:rPr>
          <w:color w:val="3A3A3A"/>
        </w:rPr>
        <w:t xml:space="preserve">ateřské škole Plasy. </w:t>
      </w:r>
    </w:p>
    <w:p w14:paraId="763EF4F6" w14:textId="2959C270" w:rsidR="00557B85" w:rsidRPr="00557B85" w:rsidRDefault="00557B85" w:rsidP="0055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C2594F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Kontakty pro rodiče:</w:t>
      </w:r>
    </w:p>
    <w:p w14:paraId="76E92E39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</w:p>
    <w:p w14:paraId="6A9F2ABA" w14:textId="77777777" w:rsidR="00941EEF" w:rsidRPr="00AC7438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AC7438">
        <w:rPr>
          <w:b/>
          <w:bCs/>
          <w:u w:val="single"/>
        </w:rPr>
        <w:t>Pedagogicko-psychologická poradna, Částkova 78, Plzeň</w:t>
      </w:r>
    </w:p>
    <w:p w14:paraId="773722AB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 xml:space="preserve">web. </w:t>
      </w:r>
      <w:hyperlink r:id="rId5" w:history="1">
        <w:r w:rsidRPr="003A3C75">
          <w:rPr>
            <w:rStyle w:val="Hypertextovodkaz"/>
          </w:rPr>
          <w:t>www.pepor-plzen.cz</w:t>
        </w:r>
      </w:hyperlink>
    </w:p>
    <w:p w14:paraId="1939F90D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email: poradnaplzen@pepor-plzen.cz</w:t>
      </w:r>
    </w:p>
    <w:p w14:paraId="717E8C8A" w14:textId="7E69FFCA" w:rsidR="009F71DC" w:rsidRDefault="00941EEF" w:rsidP="009F71DC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 xml:space="preserve">telefon: </w:t>
      </w:r>
      <w:r w:rsidR="009F71DC">
        <w:rPr>
          <w:sz w:val="23"/>
          <w:szCs w:val="23"/>
        </w:rPr>
        <w:t>778 778 435,</w:t>
      </w:r>
    </w:p>
    <w:p w14:paraId="026F16A5" w14:textId="4D347DE6" w:rsidR="00941EEF" w:rsidRDefault="009F71DC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 xml:space="preserve"> </w:t>
      </w:r>
    </w:p>
    <w:p w14:paraId="7AC4778D" w14:textId="77777777" w:rsidR="00941EEF" w:rsidRPr="002349D4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2349D4">
        <w:rPr>
          <w:b/>
          <w:bCs/>
          <w:u w:val="single"/>
        </w:rPr>
        <w:t>SPC pro děti s vadami řeči</w:t>
      </w:r>
    </w:p>
    <w:p w14:paraId="5E2B6498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 xml:space="preserve">Ke Špitálskému lesu 3, </w:t>
      </w:r>
      <w:proofErr w:type="gramStart"/>
      <w:r>
        <w:t>Plzeň -Doubravka</w:t>
      </w:r>
      <w:proofErr w:type="gramEnd"/>
      <w:r>
        <w:t xml:space="preserve"> 312 00</w:t>
      </w:r>
    </w:p>
    <w:p w14:paraId="41BEFC40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 xml:space="preserve">Email: </w:t>
      </w:r>
      <w:hyperlink r:id="rId6" w:history="1">
        <w:r w:rsidRPr="003A3C75">
          <w:rPr>
            <w:rStyle w:val="Hypertextovodkaz"/>
          </w:rPr>
          <w:t>spcvadyreci@gmail.com</w:t>
        </w:r>
      </w:hyperlink>
    </w:p>
    <w:p w14:paraId="56E005B4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Telefon. 777 486 624</w:t>
      </w:r>
    </w:p>
    <w:p w14:paraId="6B47BE27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</w:p>
    <w:p w14:paraId="3A56D05C" w14:textId="77777777" w:rsidR="00941EEF" w:rsidRPr="00056DEB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056DEB">
        <w:rPr>
          <w:b/>
          <w:bCs/>
          <w:u w:val="single"/>
        </w:rPr>
        <w:t>SPC pro děti s mentálním postižením</w:t>
      </w:r>
    </w:p>
    <w:p w14:paraId="2F842C5E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Vejprnická 56, Plzeň-</w:t>
      </w:r>
      <w:proofErr w:type="spellStart"/>
      <w:r>
        <w:t>Skvrňany</w:t>
      </w:r>
      <w:proofErr w:type="spellEnd"/>
      <w:r>
        <w:t xml:space="preserve"> 318 00</w:t>
      </w:r>
    </w:p>
    <w:p w14:paraId="7CA6EEE8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 xml:space="preserve">Email: </w:t>
      </w:r>
      <w:hyperlink r:id="rId7" w:history="1">
        <w:r w:rsidRPr="003A3C75">
          <w:rPr>
            <w:rStyle w:val="Hypertextovodkaz"/>
          </w:rPr>
          <w:t>spchey@gmail.com</w:t>
        </w:r>
      </w:hyperlink>
    </w:p>
    <w:p w14:paraId="2B28358A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Telefon: 377 383 534</w:t>
      </w:r>
    </w:p>
    <w:p w14:paraId="409AC154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</w:p>
    <w:p w14:paraId="0BF79753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</w:p>
    <w:p w14:paraId="3474FC88" w14:textId="77777777" w:rsidR="00941EEF" w:rsidRPr="00F82EFD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F82EFD">
        <w:rPr>
          <w:b/>
          <w:bCs/>
          <w:u w:val="single"/>
        </w:rPr>
        <w:t>SPC (autisté a tělesně postižení)</w:t>
      </w:r>
    </w:p>
    <w:p w14:paraId="0708BBC9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Macháčkova 43, Plzeň-</w:t>
      </w:r>
      <w:proofErr w:type="spellStart"/>
      <w:r>
        <w:t>Skvrňany</w:t>
      </w:r>
      <w:proofErr w:type="spellEnd"/>
      <w:r>
        <w:t xml:space="preserve"> 318 00</w:t>
      </w:r>
    </w:p>
    <w:p w14:paraId="7518C158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 xml:space="preserve">Email: </w:t>
      </w:r>
      <w:hyperlink r:id="rId8" w:history="1">
        <w:r w:rsidRPr="003A3C75">
          <w:rPr>
            <w:rStyle w:val="Hypertextovodkaz"/>
          </w:rPr>
          <w:t>plzen@dduplzen.cz</w:t>
        </w:r>
      </w:hyperlink>
    </w:p>
    <w:p w14:paraId="51BE3711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Telefon: 377 523 720</w:t>
      </w:r>
    </w:p>
    <w:p w14:paraId="095368D0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</w:p>
    <w:p w14:paraId="5FE89AAC" w14:textId="77777777" w:rsidR="00941EEF" w:rsidRPr="002F4F20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2F4F20">
        <w:rPr>
          <w:b/>
          <w:bCs/>
          <w:u w:val="single"/>
        </w:rPr>
        <w:t>Psychologická ambulance MEDI-SANTÉ s.r.o.</w:t>
      </w:r>
    </w:p>
    <w:p w14:paraId="7982B1A4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Čechova 44, Plzeň 301 00</w:t>
      </w:r>
    </w:p>
    <w:p w14:paraId="25E5D5C5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 xml:space="preserve">PaedDr. PhDr. Eduard Hejduk, PhD. </w:t>
      </w:r>
    </w:p>
    <w:p w14:paraId="7D469D56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Telefon: 373 723 215</w:t>
      </w:r>
    </w:p>
    <w:p w14:paraId="190EE3FB" w14:textId="77777777" w:rsidR="00941EEF" w:rsidRDefault="00941EEF" w:rsidP="00941EEF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Mobil: 602 835 444</w:t>
      </w:r>
    </w:p>
    <w:p w14:paraId="27DB152F" w14:textId="77777777" w:rsidR="00941EEF" w:rsidRDefault="00941EEF" w:rsidP="00975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47B95F" w14:textId="77777777" w:rsidR="00941EEF" w:rsidRDefault="00941EEF" w:rsidP="00975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1FAE80" w14:textId="1AC8829E" w:rsidR="009561EB" w:rsidRPr="00557B85" w:rsidRDefault="009561EB" w:rsidP="00975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Nabízíme touto cestou </w:t>
      </w:r>
      <w:r w:rsidR="00F654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rodičům dětí, které půjdou v roce 2025/2026 k zápisu do ZŠ, odkazy na vhodné pomůcky, výukové programy, literaturu a odkazy na pracovní listy pro přípravu svých dětí k zápisu do ZŠ.</w:t>
      </w:r>
    </w:p>
    <w:p w14:paraId="712142F3" w14:textId="4A835F78" w:rsidR="009759F6" w:rsidRDefault="009759F6" w:rsidP="009759F6">
      <w:pPr>
        <w:pStyle w:val="Normlnweb"/>
        <w:numPr>
          <w:ilvl w:val="0"/>
          <w:numId w:val="2"/>
        </w:numPr>
        <w:shd w:val="clear" w:color="auto" w:fill="F4F4F4"/>
        <w:spacing w:before="0" w:beforeAutospacing="0" w:after="0" w:afterAutospacing="0"/>
        <w:textAlignment w:val="baseline"/>
        <w:rPr>
          <w:color w:val="3A3A3A"/>
          <w:sz w:val="23"/>
          <w:szCs w:val="23"/>
        </w:rPr>
      </w:pPr>
      <w:r w:rsidRPr="009759F6">
        <w:rPr>
          <w:rStyle w:val="Siln"/>
          <w:color w:val="3A3A3A"/>
          <w:sz w:val="23"/>
          <w:szCs w:val="23"/>
          <w:bdr w:val="none" w:sz="0" w:space="0" w:color="auto" w:frame="1"/>
        </w:rPr>
        <w:t>Pracovní sešity v běžných knihkupectvích (Portál, Luxor):</w:t>
      </w:r>
      <w:r w:rsidRPr="009759F6">
        <w:rPr>
          <w:color w:val="3A3A3A"/>
          <w:sz w:val="23"/>
          <w:szCs w:val="23"/>
        </w:rPr>
        <w:br/>
        <w:t>Šimonovy pracovní listy, Předškoláci ve škole, Do školy s Tobiášem, prac</w:t>
      </w:r>
      <w:r w:rsidR="009561EB">
        <w:rPr>
          <w:color w:val="3A3A3A"/>
          <w:sz w:val="23"/>
          <w:szCs w:val="23"/>
        </w:rPr>
        <w:t xml:space="preserve">ovní </w:t>
      </w:r>
      <w:r w:rsidRPr="009759F6">
        <w:rPr>
          <w:color w:val="3A3A3A"/>
          <w:sz w:val="23"/>
          <w:szCs w:val="23"/>
        </w:rPr>
        <w:t>sešity Kuliferda</w:t>
      </w:r>
    </w:p>
    <w:p w14:paraId="0592A017" w14:textId="77777777" w:rsidR="009759F6" w:rsidRDefault="009759F6" w:rsidP="009759F6">
      <w:pPr>
        <w:pStyle w:val="Odstavecseseznamem"/>
        <w:rPr>
          <w:color w:val="3A3A3A"/>
          <w:sz w:val="23"/>
          <w:szCs w:val="23"/>
        </w:rPr>
      </w:pPr>
    </w:p>
    <w:p w14:paraId="73EA7B8C" w14:textId="77777777" w:rsidR="009759F6" w:rsidRPr="009759F6" w:rsidRDefault="009759F6" w:rsidP="009759F6">
      <w:pPr>
        <w:pStyle w:val="Normlnweb"/>
        <w:shd w:val="clear" w:color="auto" w:fill="F4F4F4"/>
        <w:spacing w:before="0" w:beforeAutospacing="0" w:after="0" w:afterAutospacing="0"/>
        <w:ind w:left="720"/>
        <w:textAlignment w:val="baseline"/>
        <w:rPr>
          <w:color w:val="3A3A3A"/>
          <w:sz w:val="23"/>
          <w:szCs w:val="23"/>
        </w:rPr>
      </w:pPr>
    </w:p>
    <w:p w14:paraId="5CA0D7AA" w14:textId="136CBF58" w:rsidR="003313DE" w:rsidRPr="00E21E7E" w:rsidRDefault="009759F6" w:rsidP="00B2550E">
      <w:pPr>
        <w:pStyle w:val="Normlnweb"/>
        <w:numPr>
          <w:ilvl w:val="0"/>
          <w:numId w:val="2"/>
        </w:numPr>
        <w:shd w:val="clear" w:color="auto" w:fill="F4F4F4"/>
        <w:spacing w:before="0" w:beforeAutospacing="0" w:after="0" w:afterAutospacing="0"/>
        <w:textAlignment w:val="baseline"/>
        <w:rPr>
          <w:color w:val="3A3A3A"/>
          <w:sz w:val="23"/>
          <w:szCs w:val="23"/>
        </w:rPr>
      </w:pPr>
      <w:r w:rsidRPr="009759F6">
        <w:rPr>
          <w:rStyle w:val="Siln"/>
          <w:color w:val="3A3A3A"/>
          <w:sz w:val="23"/>
          <w:szCs w:val="23"/>
          <w:bdr w:val="none" w:sz="0" w:space="0" w:color="auto" w:frame="1"/>
        </w:rPr>
        <w:t>Vhodné pomůcky pro rozvoj předškolních dětí:</w:t>
      </w:r>
      <w:r w:rsidRPr="009759F6">
        <w:rPr>
          <w:b/>
          <w:bCs/>
          <w:color w:val="3A3A3A"/>
          <w:sz w:val="23"/>
          <w:szCs w:val="23"/>
          <w:bdr w:val="none" w:sz="0" w:space="0" w:color="auto" w:frame="1"/>
        </w:rPr>
        <w:br/>
      </w:r>
      <w:hyperlink r:id="rId9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www.chytrehracky.cz</w:t>
        </w:r>
      </w:hyperlink>
      <w:r w:rsidRPr="009759F6">
        <w:rPr>
          <w:color w:val="3A3A3A"/>
          <w:sz w:val="23"/>
          <w:szCs w:val="23"/>
        </w:rPr>
        <w:t>, </w:t>
      </w:r>
      <w:hyperlink r:id="rId10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www.granna.cz</w:t>
        </w:r>
      </w:hyperlink>
      <w:r w:rsidRPr="009759F6">
        <w:rPr>
          <w:color w:val="3A3A3A"/>
          <w:sz w:val="23"/>
          <w:szCs w:val="23"/>
        </w:rPr>
        <w:t>, </w:t>
      </w:r>
      <w:hyperlink r:id="rId11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www.koh-i-noor.cz</w:t>
        </w:r>
      </w:hyperlink>
      <w:r w:rsidRPr="009759F6">
        <w:rPr>
          <w:color w:val="3A3A3A"/>
          <w:sz w:val="23"/>
          <w:szCs w:val="23"/>
        </w:rPr>
        <w:t>, </w:t>
      </w:r>
      <w:hyperlink r:id="rId12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www.portal.cz</w:t>
        </w:r>
      </w:hyperlink>
      <w:r w:rsidRPr="009759F6">
        <w:rPr>
          <w:color w:val="3A3A3A"/>
          <w:sz w:val="23"/>
          <w:szCs w:val="23"/>
        </w:rPr>
        <w:t>, </w:t>
      </w:r>
      <w:hyperlink r:id="rId13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www.mediadida.cz</w:t>
        </w:r>
      </w:hyperlink>
      <w:r w:rsidRPr="009759F6">
        <w:rPr>
          <w:color w:val="3A3A3A"/>
          <w:sz w:val="23"/>
          <w:szCs w:val="23"/>
        </w:rPr>
        <w:t>, </w:t>
      </w:r>
      <w:hyperlink r:id="rId14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www.pastelka.eu</w:t>
        </w:r>
      </w:hyperlink>
      <w:r w:rsidRPr="009759F6">
        <w:rPr>
          <w:color w:val="3A3A3A"/>
          <w:sz w:val="23"/>
          <w:szCs w:val="23"/>
        </w:rPr>
        <w:t>, </w:t>
      </w:r>
      <w:hyperlink r:id="rId15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www.raabe.cz</w:t>
        </w:r>
      </w:hyperlink>
      <w:r w:rsidRPr="009759F6">
        <w:rPr>
          <w:color w:val="3A3A3A"/>
          <w:sz w:val="23"/>
          <w:szCs w:val="23"/>
        </w:rPr>
        <w:t>, </w:t>
      </w:r>
      <w:hyperlink r:id="rId16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www.logopediesusmevem.cz</w:t>
        </w:r>
      </w:hyperlink>
      <w:r w:rsidRPr="009759F6">
        <w:rPr>
          <w:color w:val="3A3A3A"/>
          <w:sz w:val="23"/>
          <w:szCs w:val="23"/>
        </w:rPr>
        <w:t>, </w:t>
      </w:r>
      <w:hyperlink r:id="rId17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www.grada.cz</w:t>
        </w:r>
      </w:hyperlink>
      <w:r w:rsidRPr="009759F6">
        <w:rPr>
          <w:color w:val="3A3A3A"/>
          <w:sz w:val="23"/>
          <w:szCs w:val="23"/>
        </w:rPr>
        <w:t>, </w:t>
      </w:r>
      <w:hyperlink r:id="rId18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www.vcelka.cz</w:t>
        </w:r>
      </w:hyperlink>
      <w:r w:rsidRPr="009759F6">
        <w:rPr>
          <w:color w:val="3A3A3A"/>
          <w:sz w:val="23"/>
          <w:szCs w:val="23"/>
        </w:rPr>
        <w:t>, </w:t>
      </w:r>
      <w:hyperlink r:id="rId19" w:history="1">
        <w:r w:rsidRPr="009759F6">
          <w:rPr>
            <w:rStyle w:val="Hypertextovodkaz"/>
            <w:rFonts w:eastAsiaTheme="majorEastAsia"/>
            <w:b/>
            <w:bCs/>
            <w:color w:val="006BA6"/>
            <w:sz w:val="23"/>
            <w:szCs w:val="23"/>
            <w:bdr w:val="none" w:sz="0" w:space="0" w:color="auto" w:frame="1"/>
          </w:rPr>
          <w:t>www.ucimeseradi.cz</w:t>
        </w:r>
      </w:hyperlink>
      <w:r w:rsidRPr="009759F6">
        <w:rPr>
          <w:color w:val="3A3A3A"/>
          <w:sz w:val="23"/>
          <w:szCs w:val="23"/>
        </w:rPr>
        <w:t xml:space="preserve">, www.stabilo.cz, www.predskolaci.cz , </w:t>
      </w:r>
      <w:hyperlink r:id="rId20" w:history="1">
        <w:r w:rsidRPr="003A3C75">
          <w:rPr>
            <w:rStyle w:val="Hypertextovodkaz"/>
            <w:sz w:val="23"/>
            <w:szCs w:val="23"/>
          </w:rPr>
          <w:t>www.grafomotorika.eu</w:t>
        </w:r>
      </w:hyperlink>
    </w:p>
    <w:p w14:paraId="0B150D5E" w14:textId="77777777" w:rsidR="003313DE" w:rsidRDefault="003313DE" w:rsidP="00B2550E">
      <w:pPr>
        <w:pStyle w:val="Normlnweb"/>
        <w:shd w:val="clear" w:color="auto" w:fill="F4F4F4"/>
        <w:spacing w:before="0" w:beforeAutospacing="0" w:after="0" w:afterAutospacing="0"/>
        <w:textAlignment w:val="baseline"/>
      </w:pPr>
    </w:p>
    <w:p w14:paraId="253707D2" w14:textId="559026B1" w:rsidR="00E9564B" w:rsidRDefault="00B2550E" w:rsidP="00B2550E">
      <w:pPr>
        <w:pStyle w:val="Normlnweb"/>
        <w:shd w:val="clear" w:color="auto" w:fill="F4F4F4"/>
        <w:spacing w:before="0" w:beforeAutospacing="0" w:after="0" w:afterAutospacing="0"/>
        <w:textAlignment w:val="baseline"/>
      </w:pPr>
      <w:r>
        <w:t>Mateřská škola Plasy bude i v letošním školním roce pořádat projekt „Škola nanečisto s rodiči“ ve druhém pololetí. Veškeré informace k danému projektu budou včas vyvěšeny na webu školy</w:t>
      </w:r>
      <w:r w:rsidR="00B0340B">
        <w:t>.</w:t>
      </w:r>
    </w:p>
    <w:sectPr w:rsidR="00E95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B75"/>
    <w:multiLevelType w:val="multilevel"/>
    <w:tmpl w:val="0C8E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32746"/>
    <w:multiLevelType w:val="multilevel"/>
    <w:tmpl w:val="A3C0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863C9"/>
    <w:multiLevelType w:val="hybridMultilevel"/>
    <w:tmpl w:val="CF406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85"/>
    <w:rsid w:val="00025F43"/>
    <w:rsid w:val="00027A4E"/>
    <w:rsid w:val="00046555"/>
    <w:rsid w:val="00056DEB"/>
    <w:rsid w:val="0020383A"/>
    <w:rsid w:val="00210576"/>
    <w:rsid w:val="00225053"/>
    <w:rsid w:val="002349D4"/>
    <w:rsid w:val="002C284B"/>
    <w:rsid w:val="002D676C"/>
    <w:rsid w:val="002F4F20"/>
    <w:rsid w:val="003313DE"/>
    <w:rsid w:val="003758AD"/>
    <w:rsid w:val="003C694F"/>
    <w:rsid w:val="004132E8"/>
    <w:rsid w:val="004E1A16"/>
    <w:rsid w:val="005547E5"/>
    <w:rsid w:val="00557B85"/>
    <w:rsid w:val="005C1B86"/>
    <w:rsid w:val="005F3CB1"/>
    <w:rsid w:val="00606A04"/>
    <w:rsid w:val="00655352"/>
    <w:rsid w:val="00703FE5"/>
    <w:rsid w:val="00780D81"/>
    <w:rsid w:val="00835DAA"/>
    <w:rsid w:val="008C3501"/>
    <w:rsid w:val="00915032"/>
    <w:rsid w:val="009332DF"/>
    <w:rsid w:val="00941EEF"/>
    <w:rsid w:val="009561EB"/>
    <w:rsid w:val="009759F6"/>
    <w:rsid w:val="00990510"/>
    <w:rsid w:val="009F71DC"/>
    <w:rsid w:val="00A248DF"/>
    <w:rsid w:val="00AA32F7"/>
    <w:rsid w:val="00AC7438"/>
    <w:rsid w:val="00B0340B"/>
    <w:rsid w:val="00B2550E"/>
    <w:rsid w:val="00B347C8"/>
    <w:rsid w:val="00B525E7"/>
    <w:rsid w:val="00BF0572"/>
    <w:rsid w:val="00C42C1C"/>
    <w:rsid w:val="00C54BA5"/>
    <w:rsid w:val="00DF09B2"/>
    <w:rsid w:val="00E21E7E"/>
    <w:rsid w:val="00E366A5"/>
    <w:rsid w:val="00E9564B"/>
    <w:rsid w:val="00F65482"/>
    <w:rsid w:val="00F82EFD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C930"/>
  <w15:chartTrackingRefBased/>
  <w15:docId w15:val="{E239D427-E572-4067-8D7E-F4813E6E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57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7B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7B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55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7B85"/>
    <w:rPr>
      <w:b/>
      <w:bCs/>
    </w:rPr>
  </w:style>
  <w:style w:type="character" w:customStyle="1" w:styleId="ms-1">
    <w:name w:val="ms-1"/>
    <w:basedOn w:val="Standardnpsmoodstavce"/>
    <w:rsid w:val="00557B85"/>
  </w:style>
  <w:style w:type="character" w:customStyle="1" w:styleId="max-w-15ch">
    <w:name w:val="max-w-[15ch]"/>
    <w:basedOn w:val="Standardnpsmoodstavce"/>
    <w:rsid w:val="00557B85"/>
  </w:style>
  <w:style w:type="character" w:customStyle="1" w:styleId="-me-1">
    <w:name w:val="-me-1"/>
    <w:basedOn w:val="Standardnpsmoodstavce"/>
    <w:rsid w:val="00557B85"/>
  </w:style>
  <w:style w:type="character" w:customStyle="1" w:styleId="Nadpis4Char">
    <w:name w:val="Nadpis 4 Char"/>
    <w:basedOn w:val="Standardnpsmoodstavce"/>
    <w:link w:val="Nadpis4"/>
    <w:uiPriority w:val="9"/>
    <w:semiHidden/>
    <w:rsid w:val="00557B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9759F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59F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759F6"/>
    <w:rPr>
      <w:color w:val="605E5C"/>
      <w:shd w:val="clear" w:color="auto" w:fill="E1DFDD"/>
    </w:rPr>
  </w:style>
  <w:style w:type="paragraph" w:customStyle="1" w:styleId="Default">
    <w:name w:val="Default"/>
    <w:rsid w:val="009F7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zen@dduplzen.cz" TargetMode="External"/><Relationship Id="rId13" Type="http://schemas.openxmlformats.org/officeDocument/2006/relationships/hyperlink" Target="http://www.mediadida.cz/" TargetMode="External"/><Relationship Id="rId18" Type="http://schemas.openxmlformats.org/officeDocument/2006/relationships/hyperlink" Target="http://www.vcelka.cz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pchey@gmail.com" TargetMode="External"/><Relationship Id="rId12" Type="http://schemas.openxmlformats.org/officeDocument/2006/relationships/hyperlink" Target="http://www.portal.cz/" TargetMode="External"/><Relationship Id="rId17" Type="http://schemas.openxmlformats.org/officeDocument/2006/relationships/hyperlink" Target="http://www.grada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gopediesusmevem.cz/" TargetMode="External"/><Relationship Id="rId20" Type="http://schemas.openxmlformats.org/officeDocument/2006/relationships/hyperlink" Target="http://www.grafomotorika.e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pcvadyreci@gmail.com" TargetMode="External"/><Relationship Id="rId11" Type="http://schemas.openxmlformats.org/officeDocument/2006/relationships/hyperlink" Target="http://www.koh-i-noor.cz/" TargetMode="External"/><Relationship Id="rId5" Type="http://schemas.openxmlformats.org/officeDocument/2006/relationships/hyperlink" Target="http://www.pepor-plzen.cz" TargetMode="External"/><Relationship Id="rId15" Type="http://schemas.openxmlformats.org/officeDocument/2006/relationships/hyperlink" Target="http://www.raabe.cz/" TargetMode="External"/><Relationship Id="rId10" Type="http://schemas.openxmlformats.org/officeDocument/2006/relationships/hyperlink" Target="http://www.granna.cz/" TargetMode="External"/><Relationship Id="rId19" Type="http://schemas.openxmlformats.org/officeDocument/2006/relationships/hyperlink" Target="http://www.ucimeserad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ytrehracky.cz/" TargetMode="External"/><Relationship Id="rId14" Type="http://schemas.openxmlformats.org/officeDocument/2006/relationships/hyperlink" Target="http://www.pastelka.e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Laláková</dc:creator>
  <cp:keywords/>
  <dc:description/>
  <cp:lastModifiedBy>Modrá</cp:lastModifiedBy>
  <cp:revision>2</cp:revision>
  <dcterms:created xsi:type="dcterms:W3CDTF">2025-11-27T05:44:00Z</dcterms:created>
  <dcterms:modified xsi:type="dcterms:W3CDTF">2025-11-27T05:44:00Z</dcterms:modified>
</cp:coreProperties>
</file>